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3959C" w14:textId="77777777" w:rsidR="003E1908" w:rsidRDefault="003E1908">
      <w:pPr>
        <w:pStyle w:val="Titolo"/>
        <w:ind w:firstLine="0"/>
        <w:rPr>
          <w:rFonts w:ascii="Arial" w:eastAsia="Arial" w:hAnsi="Arial" w:cs="Arial"/>
          <w:color w:val="9F9FE0"/>
          <w:sz w:val="56"/>
          <w:szCs w:val="56"/>
          <w:u w:color="9F9FE0"/>
        </w:rPr>
      </w:pPr>
    </w:p>
    <w:p w14:paraId="529F7762" w14:textId="77777777" w:rsidR="003E1908" w:rsidRDefault="003E1908">
      <w:pPr>
        <w:rPr>
          <w:rFonts w:ascii="Arial" w:eastAsia="Arial" w:hAnsi="Arial" w:cs="Arial"/>
          <w:color w:val="9F9FE0"/>
          <w:sz w:val="56"/>
          <w:szCs w:val="56"/>
          <w:u w:color="9F9FE0"/>
        </w:rPr>
      </w:pPr>
    </w:p>
    <w:p w14:paraId="4AB3D227" w14:textId="77777777" w:rsidR="003E1908" w:rsidRDefault="003E1908">
      <w:pPr>
        <w:rPr>
          <w:rFonts w:ascii="Arial" w:eastAsia="Arial" w:hAnsi="Arial" w:cs="Arial"/>
          <w:color w:val="9F9FE0"/>
          <w:sz w:val="56"/>
          <w:szCs w:val="56"/>
          <w:u w:color="9F9FE0"/>
        </w:rPr>
      </w:pPr>
    </w:p>
    <w:p w14:paraId="6F91FD0E" w14:textId="77777777" w:rsidR="003E1908" w:rsidRDefault="003E1908">
      <w:pPr>
        <w:pStyle w:val="Titolo"/>
        <w:ind w:firstLine="0"/>
        <w:rPr>
          <w:rFonts w:ascii="Arial" w:eastAsia="Arial" w:hAnsi="Arial" w:cs="Arial"/>
          <w:color w:val="9F9FE0"/>
          <w:sz w:val="56"/>
          <w:szCs w:val="56"/>
          <w:u w:val="single" w:color="9F9FE0"/>
        </w:rPr>
      </w:pPr>
    </w:p>
    <w:p w14:paraId="4EA5E896" w14:textId="77777777" w:rsidR="003E1908" w:rsidRDefault="00A8481C">
      <w:pPr>
        <w:pStyle w:val="Titolo"/>
        <w:spacing w:line="240" w:lineRule="auto"/>
        <w:ind w:firstLine="0"/>
        <w:jc w:val="left"/>
        <w:rPr>
          <w:rFonts w:ascii="Arial Black" w:hAnsi="Arial Black"/>
          <w:b w:val="0"/>
          <w:bCs w:val="0"/>
          <w:color w:val="372563"/>
          <w:u w:color="372563"/>
        </w:rPr>
      </w:pPr>
      <w:r>
        <w:rPr>
          <w:rFonts w:ascii="Arial Black" w:hAnsi="Arial Black"/>
          <w:b w:val="0"/>
          <w:bCs w:val="0"/>
          <w:color w:val="372563"/>
          <w:u w:color="372563"/>
        </w:rPr>
        <w:t>Bilancio finale e bisogni formativi futuri</w:t>
      </w:r>
    </w:p>
    <w:p w14:paraId="096AFD89" w14:textId="5B42CEC5" w:rsidR="00A8481C" w:rsidRDefault="00A8481C" w:rsidP="00A8481C">
      <w:pPr>
        <w:pStyle w:val="NormaleWeb"/>
        <w:jc w:val="center"/>
      </w:pPr>
      <w:r>
        <w:rPr>
          <w:rFonts w:eastAsia="Arial Black"/>
        </w:rPr>
        <w:t xml:space="preserve">Di </w:t>
      </w:r>
      <w:r>
        <w:t>_________________________</w:t>
      </w:r>
      <w:r>
        <w:br/>
      </w:r>
      <w:r>
        <w:rPr>
          <w:rFonts w:ascii="Garamond" w:eastAsia="Calibri" w:hAnsi="Garamond"/>
          <w:color w:val="A6A6A6"/>
          <w:sz w:val="16"/>
          <w:szCs w:val="16"/>
          <w:lang w:eastAsia="en-US"/>
        </w:rPr>
        <w:t xml:space="preserve">   </w:t>
      </w:r>
      <w:r w:rsidRPr="008B0C35">
        <w:rPr>
          <w:rFonts w:ascii="Garamond" w:eastAsia="Calibri" w:hAnsi="Garamond"/>
          <w:color w:val="A6A6A6"/>
          <w:sz w:val="16"/>
          <w:szCs w:val="16"/>
          <w:lang w:eastAsia="en-US"/>
        </w:rPr>
        <w:t xml:space="preserve">Indicare </w:t>
      </w:r>
      <w:r>
        <w:rPr>
          <w:rFonts w:ascii="Garamond" w:eastAsia="Calibri" w:hAnsi="Garamond"/>
          <w:color w:val="A6A6A6"/>
          <w:sz w:val="16"/>
          <w:szCs w:val="16"/>
          <w:lang w:eastAsia="en-US"/>
        </w:rPr>
        <w:t>Cognome e Nome</w:t>
      </w:r>
    </w:p>
    <w:p w14:paraId="4DD8AEEA" w14:textId="688D15EF" w:rsidR="003E1908" w:rsidRDefault="003E1908">
      <w:pPr>
        <w:rPr>
          <w:rFonts w:ascii="Arial" w:eastAsia="Arial" w:hAnsi="Arial" w:cs="Arial"/>
          <w:i/>
          <w:iCs/>
          <w:color w:val="9F9FE0"/>
          <w:sz w:val="56"/>
          <w:szCs w:val="56"/>
          <w:u w:color="9F9FE0"/>
        </w:rPr>
      </w:pPr>
    </w:p>
    <w:p w14:paraId="0CBB1A7B" w14:textId="77777777" w:rsidR="003E1908" w:rsidRDefault="003E1908">
      <w:pPr>
        <w:rPr>
          <w:rFonts w:ascii="Arial" w:eastAsia="Arial" w:hAnsi="Arial" w:cs="Arial"/>
          <w:i/>
          <w:iCs/>
          <w:color w:val="9F9FE0"/>
          <w:sz w:val="56"/>
          <w:szCs w:val="56"/>
          <w:u w:color="9F9FE0"/>
        </w:rPr>
      </w:pPr>
    </w:p>
    <w:p w14:paraId="00F3A180" w14:textId="77777777" w:rsidR="003E1908" w:rsidRDefault="003E1908">
      <w:pPr>
        <w:rPr>
          <w:rFonts w:ascii="Arial" w:eastAsia="Arial" w:hAnsi="Arial" w:cs="Arial"/>
          <w:i/>
          <w:iCs/>
          <w:color w:val="9F9FE0"/>
          <w:sz w:val="56"/>
          <w:szCs w:val="56"/>
          <w:u w:color="9F9FE0"/>
        </w:rPr>
      </w:pPr>
    </w:p>
    <w:p w14:paraId="1D87638C" w14:textId="77777777" w:rsidR="003E1908" w:rsidRDefault="003E1908">
      <w:pPr>
        <w:rPr>
          <w:rFonts w:ascii="Arial" w:eastAsia="Arial" w:hAnsi="Arial" w:cs="Arial"/>
          <w:i/>
          <w:iCs/>
          <w:color w:val="9F9FE0"/>
          <w:sz w:val="56"/>
          <w:szCs w:val="56"/>
          <w:u w:color="9F9FE0"/>
        </w:rPr>
      </w:pPr>
    </w:p>
    <w:p w14:paraId="6E02C69A" w14:textId="77777777" w:rsidR="003E1908" w:rsidRDefault="003E1908">
      <w:pPr>
        <w:rPr>
          <w:rFonts w:ascii="Arial" w:eastAsia="Arial" w:hAnsi="Arial" w:cs="Arial"/>
          <w:i/>
          <w:iCs/>
          <w:color w:val="9F9FE0"/>
          <w:sz w:val="56"/>
          <w:szCs w:val="56"/>
          <w:u w:color="9F9FE0"/>
        </w:rPr>
      </w:pPr>
    </w:p>
    <w:p w14:paraId="7B89F7FE" w14:textId="77777777" w:rsidR="003E1908" w:rsidRDefault="003E1908">
      <w:pPr>
        <w:rPr>
          <w:rFonts w:ascii="Arial" w:eastAsia="Arial" w:hAnsi="Arial" w:cs="Arial"/>
          <w:i/>
          <w:iCs/>
          <w:color w:val="9F9FE0"/>
          <w:sz w:val="56"/>
          <w:szCs w:val="56"/>
          <w:u w:color="9F9FE0"/>
        </w:rPr>
      </w:pPr>
    </w:p>
    <w:p w14:paraId="76FBBF09" w14:textId="77777777" w:rsidR="003E1908" w:rsidRDefault="003E1908">
      <w:pPr>
        <w:rPr>
          <w:color w:val="9999FF"/>
          <w:u w:color="9999FF"/>
        </w:rPr>
      </w:pPr>
    </w:p>
    <w:p w14:paraId="32DCAE89" w14:textId="77777777" w:rsidR="003E1908" w:rsidRDefault="003E1908">
      <w:pPr>
        <w:rPr>
          <w:color w:val="9999FF"/>
          <w:u w:color="9999FF"/>
        </w:rPr>
      </w:pPr>
    </w:p>
    <w:p w14:paraId="572097C2" w14:textId="77777777" w:rsidR="003E1908" w:rsidRDefault="003E1908">
      <w:pPr>
        <w:rPr>
          <w:color w:val="9999FF"/>
          <w:u w:color="9999FF"/>
        </w:rPr>
      </w:pPr>
    </w:p>
    <w:p w14:paraId="186ACD16" w14:textId="77777777" w:rsidR="003E1908" w:rsidRDefault="003E1908">
      <w:pPr>
        <w:rPr>
          <w:color w:val="9999FF"/>
          <w:u w:color="9999FF"/>
        </w:rPr>
      </w:pPr>
    </w:p>
    <w:p w14:paraId="544A9623" w14:textId="77777777" w:rsidR="003E1908" w:rsidRDefault="003E1908">
      <w:pPr>
        <w:rPr>
          <w:color w:val="9999FF"/>
          <w:u w:color="9999FF"/>
        </w:rPr>
      </w:pPr>
    </w:p>
    <w:p w14:paraId="4C6EB20D" w14:textId="77777777" w:rsidR="003E1908" w:rsidRDefault="003E1908">
      <w:pPr>
        <w:rPr>
          <w:color w:val="9999FF"/>
          <w:u w:color="9999FF"/>
        </w:rPr>
      </w:pPr>
    </w:p>
    <w:p w14:paraId="4DB187CB" w14:textId="77777777" w:rsidR="003E1908" w:rsidRDefault="003E1908">
      <w:pPr>
        <w:rPr>
          <w:color w:val="9999FF"/>
          <w:u w:color="9999FF"/>
        </w:rPr>
      </w:pPr>
    </w:p>
    <w:p w14:paraId="2EB3663E" w14:textId="77777777" w:rsidR="003E1908" w:rsidRDefault="003E1908">
      <w:pPr>
        <w:rPr>
          <w:color w:val="9999FF"/>
          <w:u w:color="9999FF"/>
        </w:rPr>
      </w:pPr>
    </w:p>
    <w:p w14:paraId="336616CA" w14:textId="77777777" w:rsidR="003E1908" w:rsidRDefault="003E1908">
      <w:pPr>
        <w:pStyle w:val="Nessunaspaziatura"/>
        <w:rPr>
          <w:color w:val="9999FF"/>
          <w:u w:color="9999FF"/>
        </w:rPr>
      </w:pPr>
    </w:p>
    <w:p w14:paraId="6E851B0C" w14:textId="77777777" w:rsidR="003E1908" w:rsidRDefault="003E1908">
      <w:pPr>
        <w:pStyle w:val="Nessunaspaziatura"/>
        <w:rPr>
          <w:color w:val="9999FF"/>
          <w:u w:color="9999FF"/>
        </w:rPr>
      </w:pPr>
    </w:p>
    <w:p w14:paraId="036B8922" w14:textId="77777777" w:rsidR="003E1908" w:rsidRDefault="003E1908">
      <w:pPr>
        <w:pStyle w:val="Nessunaspaziatura"/>
        <w:rPr>
          <w:color w:val="9999FF"/>
          <w:u w:color="9999FF"/>
        </w:rPr>
      </w:pPr>
    </w:p>
    <w:p w14:paraId="4F7894DF" w14:textId="77777777" w:rsidR="003E1908" w:rsidRDefault="003E1908">
      <w:pPr>
        <w:pStyle w:val="Nessunaspaziatura"/>
        <w:rPr>
          <w:color w:val="9999FF"/>
          <w:u w:color="9999FF"/>
        </w:rPr>
      </w:pPr>
    </w:p>
    <w:p w14:paraId="5FF41FB4" w14:textId="77777777" w:rsidR="003E1908" w:rsidRDefault="003E1908">
      <w:pPr>
        <w:pStyle w:val="Nessunaspaziatura"/>
        <w:rPr>
          <w:color w:val="9999FF"/>
          <w:u w:color="9999FF"/>
        </w:rPr>
      </w:pPr>
    </w:p>
    <w:p w14:paraId="33711D6D" w14:textId="77777777" w:rsidR="003E1908" w:rsidRDefault="003E1908">
      <w:pPr>
        <w:pStyle w:val="Nessunaspaziatura"/>
      </w:pPr>
    </w:p>
    <w:p w14:paraId="15829AB1" w14:textId="77777777" w:rsidR="003E1908" w:rsidRDefault="00A8481C">
      <w:pPr>
        <w:pStyle w:val="Titolo1"/>
        <w:rPr>
          <w:color w:val="9F9FE0"/>
          <w:u w:color="9F9FE0"/>
        </w:rPr>
      </w:pPr>
      <w:r>
        <w:rPr>
          <w:color w:val="4472C4"/>
          <w:u w:color="9F9FE0"/>
        </w:rPr>
        <w:t>Introduzione</w:t>
      </w:r>
    </w:p>
    <w:p w14:paraId="4E7545B3" w14:textId="77777777" w:rsidR="003E1908" w:rsidRDefault="00A8481C">
      <w:pPr>
        <w:tabs>
          <w:tab w:val="left" w:pos="1260"/>
        </w:tabs>
      </w:pPr>
      <w:r>
        <w:tab/>
      </w:r>
    </w:p>
    <w:p w14:paraId="03FFD639" w14:textId="77777777" w:rsidR="003E1908" w:rsidRDefault="00A8481C">
      <w:pPr>
        <w:rPr>
          <w:rFonts w:ascii="Arial" w:eastAsia="Arial" w:hAnsi="Arial" w:cs="Arial"/>
        </w:rPr>
      </w:pPr>
      <w:r>
        <w:rPr>
          <w:rFonts w:ascii="Arial" w:hAnsi="Arial"/>
          <w:sz w:val="24"/>
          <w:szCs w:val="24"/>
        </w:rPr>
        <w:t>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attivit</w:t>
      </w:r>
      <w:r>
        <w:rPr>
          <w:rFonts w:ascii="Arial" w:hAnsi="Arial"/>
          <w:sz w:val="24"/>
          <w:szCs w:val="24"/>
        </w:rPr>
        <w:t xml:space="preserve">à </w:t>
      </w:r>
      <w:r>
        <w:rPr>
          <w:rFonts w:ascii="Arial" w:hAnsi="Arial"/>
          <w:sz w:val="24"/>
          <w:szCs w:val="24"/>
        </w:rPr>
        <w:t>Bilancio Finale e Bisogni Formativi Futuri consente di esprimere considerazioni personali sull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evoluzione delle proprie competenze alla luce di quanto </w:t>
      </w:r>
      <w:r>
        <w:rPr>
          <w:rFonts w:ascii="Arial" w:hAnsi="Arial"/>
          <w:sz w:val="24"/>
          <w:szCs w:val="24"/>
        </w:rPr>
        <w:t>indicato nel Bilancio iniziale</w:t>
      </w:r>
      <w:r>
        <w:rPr>
          <w:rFonts w:ascii="Arial" w:hAnsi="Arial"/>
        </w:rPr>
        <w:t xml:space="preserve"> e di</w:t>
      </w:r>
      <w:r>
        <w:rPr>
          <w:rFonts w:ascii="Arial" w:hAnsi="Arial"/>
          <w:sz w:val="24"/>
          <w:szCs w:val="24"/>
        </w:rPr>
        <w:t xml:space="preserve"> informare il posizionamento dei propri Bisogni Formativi Futuri.</w:t>
      </w:r>
    </w:p>
    <w:p w14:paraId="08C9F54B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46D3F4A5" w14:textId="77777777" w:rsidR="003E1908" w:rsidRDefault="00A8481C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attivit</w:t>
      </w:r>
      <w:r>
        <w:rPr>
          <w:rFonts w:ascii="Arial" w:hAnsi="Arial"/>
          <w:sz w:val="24"/>
          <w:szCs w:val="24"/>
        </w:rPr>
        <w:t xml:space="preserve">à è </w:t>
      </w:r>
      <w:r>
        <w:rPr>
          <w:rFonts w:ascii="Arial" w:hAnsi="Arial"/>
          <w:sz w:val="24"/>
          <w:szCs w:val="24"/>
        </w:rPr>
        <w:t>composta da due sezioni:</w:t>
      </w:r>
    </w:p>
    <w:p w14:paraId="4C5D32D6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2E740DDD" w14:textId="77777777" w:rsidR="003E1908" w:rsidRDefault="00A8481C">
      <w:pPr>
        <w:pStyle w:val="Paragrafoelenco"/>
        <w:numPr>
          <w:ilvl w:val="0"/>
          <w:numId w:val="2"/>
        </w:num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Il Bilancio Finale </w:t>
      </w:r>
    </w:p>
    <w:p w14:paraId="3544B41F" w14:textId="77777777" w:rsidR="003E1908" w:rsidRDefault="00A8481C">
      <w:pPr>
        <w:pStyle w:val="Paragrafoelenco"/>
        <w:numPr>
          <w:ilvl w:val="0"/>
          <w:numId w:val="2"/>
        </w:num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 Bisogni Formativi </w:t>
      </w:r>
    </w:p>
    <w:p w14:paraId="27BEE520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6168CAA0" w14:textId="77777777" w:rsidR="003E1908" w:rsidRDefault="00A8481C">
      <w:pPr>
        <w:pStyle w:val="Titolo1"/>
        <w:rPr>
          <w:color w:val="4472C4"/>
          <w:u w:color="9F9FE0"/>
        </w:rPr>
      </w:pPr>
      <w:r>
        <w:rPr>
          <w:color w:val="4472C4"/>
          <w:u w:color="9F9FE0"/>
        </w:rPr>
        <w:t xml:space="preserve">Il Bilancio Finale </w:t>
      </w:r>
    </w:p>
    <w:p w14:paraId="0C323957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7DCE7094" w14:textId="77777777" w:rsidR="003E1908" w:rsidRDefault="00A8481C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Il </w:t>
      </w:r>
      <w:r>
        <w:rPr>
          <w:rFonts w:ascii="Arial" w:hAnsi="Arial"/>
          <w:b/>
          <w:bCs/>
          <w:sz w:val="24"/>
          <w:szCs w:val="24"/>
        </w:rPr>
        <w:t>Bilancio finale</w:t>
      </w:r>
      <w:r>
        <w:rPr>
          <w:rFonts w:ascii="Arial" w:hAnsi="Arial"/>
          <w:sz w:val="24"/>
          <w:szCs w:val="24"/>
        </w:rPr>
        <w:t xml:space="preserve"> stimola la riflessione sulla trasformazione delle proprie competenze professionali maturate durante 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anno di prova, tenendo in considerazione quanto indicato nel Bilancio iniziale. </w:t>
      </w:r>
    </w:p>
    <w:p w14:paraId="73C1E3E2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70505AB2" w14:textId="77777777" w:rsidR="003E1908" w:rsidRDefault="003E1908">
      <w:pPr>
        <w:jc w:val="left"/>
        <w:rPr>
          <w:rFonts w:ascii="Arial" w:eastAsia="Arial" w:hAnsi="Arial" w:cs="Arial"/>
          <w:sz w:val="24"/>
          <w:szCs w:val="24"/>
        </w:rPr>
      </w:pPr>
    </w:p>
    <w:p w14:paraId="55B459C5" w14:textId="77777777" w:rsidR="003E1908" w:rsidRDefault="00A8481C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Come il Bilancio Iniziale, il Bilancio Finale non ha un carattere valutativo ma </w:t>
      </w:r>
      <w:r>
        <w:rPr>
          <w:rFonts w:ascii="Arial" w:hAnsi="Arial"/>
          <w:sz w:val="24"/>
          <w:szCs w:val="24"/>
        </w:rPr>
        <w:t xml:space="preserve">è </w:t>
      </w:r>
      <w:r>
        <w:rPr>
          <w:rFonts w:ascii="Arial" w:hAnsi="Arial"/>
          <w:sz w:val="24"/>
          <w:szCs w:val="24"/>
        </w:rPr>
        <w:t xml:space="preserve">pensato per supportare un </w:t>
      </w:r>
      <w:r>
        <w:rPr>
          <w:rFonts w:ascii="Arial" w:hAnsi="Arial"/>
          <w:b/>
          <w:bCs/>
          <w:sz w:val="24"/>
          <w:szCs w:val="24"/>
        </w:rPr>
        <w:t>processo di autovalutazione</w:t>
      </w:r>
      <w:r>
        <w:rPr>
          <w:rFonts w:ascii="Arial" w:hAnsi="Arial"/>
          <w:sz w:val="24"/>
          <w:szCs w:val="24"/>
        </w:rPr>
        <w:t>.</w:t>
      </w:r>
    </w:p>
    <w:p w14:paraId="02E4C532" w14:textId="77777777" w:rsidR="003E1908" w:rsidRDefault="003E1908"/>
    <w:p w14:paraId="1D6DAE7D" w14:textId="77777777" w:rsidR="003E1908" w:rsidRDefault="00A8481C">
      <w:pPr>
        <w:pStyle w:val="Titolo1"/>
        <w:rPr>
          <w:color w:val="4472C4"/>
          <w:u w:color="9F9FE0"/>
        </w:rPr>
      </w:pPr>
      <w:r>
        <w:rPr>
          <w:color w:val="4472C4"/>
          <w:u w:color="9F9FE0"/>
        </w:rPr>
        <w:t>Struttura del Bilancio finale delle competenze</w:t>
      </w:r>
    </w:p>
    <w:p w14:paraId="13CBA20B" w14:textId="77777777" w:rsidR="003E1908" w:rsidRDefault="003E1908">
      <w:pPr>
        <w:pStyle w:val="Nessunaspaziatura"/>
      </w:pPr>
    </w:p>
    <w:p w14:paraId="0614460F" w14:textId="77777777" w:rsidR="003E1908" w:rsidRDefault="00A8481C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Il Bilancio finale riprende quanto fatto nel Bilancio iniziale. </w:t>
      </w:r>
    </w:p>
    <w:p w14:paraId="52D05A8E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1E2EE0C4" w14:textId="77777777" w:rsidR="003E1908" w:rsidRDefault="00A8481C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Indicazioni per la compilazione del Bilancio finale:</w:t>
      </w:r>
    </w:p>
    <w:p w14:paraId="07717741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26F8A6FF" w14:textId="77777777" w:rsidR="003E1908" w:rsidRDefault="00A8481C">
      <w:pPr>
        <w:numPr>
          <w:ilvl w:val="0"/>
          <w:numId w:val="4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Innanzitutto, ti chiediamo di rileggere il </w:t>
      </w:r>
      <w:r>
        <w:rPr>
          <w:rFonts w:ascii="Arial" w:hAnsi="Arial"/>
          <w:sz w:val="24"/>
          <w:szCs w:val="24"/>
        </w:rPr>
        <w:t>Bilancio iniziale che hai compilato all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inizio dell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anno.</w:t>
      </w:r>
    </w:p>
    <w:p w14:paraId="2C2B48D3" w14:textId="77777777" w:rsidR="003E1908" w:rsidRDefault="00A8481C">
      <w:pPr>
        <w:numPr>
          <w:ilvl w:val="0"/>
          <w:numId w:val="4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Poi, ti chiediamo di indicare gli ambiti di competenza che ritieni di avere migliorato grazie all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anno di formazione componendo un testo libero in risposta alla domanda-guida.  </w:t>
      </w:r>
    </w:p>
    <w:p w14:paraId="1395855F" w14:textId="77777777" w:rsidR="003E1908" w:rsidRDefault="003E1908"/>
    <w:p w14:paraId="6A2A4242" w14:textId="77777777" w:rsidR="003E1908" w:rsidRDefault="00A8481C">
      <w:pPr>
        <w:pStyle w:val="Titolo1"/>
        <w:rPr>
          <w:color w:val="4472C4"/>
          <w:u w:color="9999FF"/>
        </w:rPr>
      </w:pPr>
      <w:r>
        <w:rPr>
          <w:color w:val="4472C4"/>
          <w:u w:color="9999FF"/>
        </w:rPr>
        <w:t>Il Bilancio finale delle competenze: l’attività nell’ambiente online</w:t>
      </w:r>
    </w:p>
    <w:p w14:paraId="723CD961" w14:textId="77777777" w:rsidR="003E1908" w:rsidRDefault="003E1908">
      <w:pPr>
        <w:tabs>
          <w:tab w:val="left" w:pos="1260"/>
        </w:tabs>
        <w:rPr>
          <w:rFonts w:ascii="Arial" w:eastAsia="Arial" w:hAnsi="Arial" w:cs="Arial"/>
          <w:b/>
          <w:bCs/>
          <w:color w:val="E00A29"/>
          <w:sz w:val="24"/>
          <w:szCs w:val="24"/>
          <w:u w:color="E00A29"/>
        </w:rPr>
      </w:pPr>
    </w:p>
    <w:p w14:paraId="236C64A9" w14:textId="77777777" w:rsidR="003E1908" w:rsidRDefault="00A8481C">
      <w:pPr>
        <w:pStyle w:val="Paragrafoelenco"/>
        <w:spacing w:after="160"/>
        <w:ind w:left="495"/>
        <w:jc w:val="left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Quali competenze (abilit</w:t>
      </w:r>
      <w:r>
        <w:rPr>
          <w:rFonts w:ascii="Arial" w:hAnsi="Arial"/>
          <w:b/>
          <w:bCs/>
          <w:sz w:val="24"/>
          <w:szCs w:val="24"/>
        </w:rPr>
        <w:t>à</w:t>
      </w:r>
      <w:r>
        <w:rPr>
          <w:rFonts w:ascii="Arial" w:hAnsi="Arial"/>
          <w:b/>
          <w:bCs/>
          <w:sz w:val="24"/>
          <w:szCs w:val="24"/>
        </w:rPr>
        <w:t>, conoscenze, attitudini) hai scelto di approfondire o hai approfondito in questo anno di formazione? Ritieni siano migliorate? Sotto quali aspetti? E grazie a quali attivit</w:t>
      </w:r>
      <w:r>
        <w:rPr>
          <w:rFonts w:ascii="Arial" w:hAnsi="Arial"/>
          <w:b/>
          <w:bCs/>
          <w:sz w:val="24"/>
          <w:szCs w:val="24"/>
        </w:rPr>
        <w:t>à</w:t>
      </w:r>
      <w:r>
        <w:rPr>
          <w:rFonts w:ascii="Arial" w:hAnsi="Arial"/>
          <w:b/>
          <w:bCs/>
          <w:sz w:val="24"/>
          <w:szCs w:val="24"/>
        </w:rPr>
        <w:t>?</w:t>
      </w:r>
    </w:p>
    <w:p w14:paraId="105E7C24" w14:textId="77777777" w:rsidR="003E1908" w:rsidRDefault="003E1908">
      <w:pPr>
        <w:spacing w:after="160"/>
        <w:ind w:left="1069"/>
        <w:jc w:val="left"/>
        <w:rPr>
          <w:rFonts w:ascii="Arial" w:eastAsia="Arial" w:hAnsi="Arial" w:cs="Arial"/>
          <w:b/>
          <w:bCs/>
          <w:sz w:val="24"/>
          <w:szCs w:val="24"/>
        </w:rPr>
      </w:pPr>
    </w:p>
    <w:p w14:paraId="13CD3544" w14:textId="77777777" w:rsidR="003E1908" w:rsidRDefault="003E1908">
      <w:pPr>
        <w:spacing w:after="160"/>
        <w:ind w:left="1069"/>
        <w:jc w:val="left"/>
        <w:rPr>
          <w:rFonts w:ascii="Arial" w:eastAsia="Arial" w:hAnsi="Arial" w:cs="Arial"/>
          <w:sz w:val="24"/>
          <w:szCs w:val="24"/>
        </w:rPr>
      </w:pPr>
    </w:p>
    <w:p w14:paraId="4281306B" w14:textId="77777777" w:rsidR="003E1908" w:rsidRDefault="003E1908">
      <w:pPr>
        <w:spacing w:after="160"/>
        <w:ind w:left="1069"/>
        <w:jc w:val="left"/>
        <w:rPr>
          <w:rFonts w:ascii="Arial" w:eastAsia="Arial" w:hAnsi="Arial" w:cs="Arial"/>
          <w:sz w:val="24"/>
          <w:szCs w:val="24"/>
        </w:rPr>
      </w:pPr>
    </w:p>
    <w:p w14:paraId="712B53FB" w14:textId="77777777" w:rsidR="003E1908" w:rsidRDefault="003E1908">
      <w:pPr>
        <w:pBdr>
          <w:bottom w:val="single" w:sz="12" w:space="0" w:color="000000"/>
        </w:pBdr>
        <w:spacing w:after="160"/>
        <w:ind w:left="1069"/>
        <w:jc w:val="left"/>
        <w:rPr>
          <w:rFonts w:ascii="Arial" w:eastAsia="Arial" w:hAnsi="Arial" w:cs="Arial"/>
          <w:sz w:val="24"/>
          <w:szCs w:val="24"/>
        </w:rPr>
      </w:pPr>
    </w:p>
    <w:p w14:paraId="2641BF98" w14:textId="77777777" w:rsidR="003E1908" w:rsidRDefault="003E1908">
      <w:pPr>
        <w:spacing w:after="160"/>
        <w:ind w:left="1069"/>
        <w:jc w:val="left"/>
        <w:rPr>
          <w:rFonts w:ascii="Arial" w:eastAsia="Arial" w:hAnsi="Arial" w:cs="Arial"/>
          <w:sz w:val="24"/>
          <w:szCs w:val="24"/>
        </w:rPr>
      </w:pPr>
    </w:p>
    <w:p w14:paraId="435FE3FD" w14:textId="77777777" w:rsidR="003E1908" w:rsidRDefault="003E1908">
      <w:pPr>
        <w:ind w:left="720"/>
        <w:jc w:val="left"/>
        <w:rPr>
          <w:rFonts w:ascii="Arial" w:eastAsia="Arial" w:hAnsi="Arial" w:cs="Arial"/>
          <w:sz w:val="24"/>
          <w:szCs w:val="24"/>
        </w:rPr>
      </w:pPr>
    </w:p>
    <w:p w14:paraId="50BA3C79" w14:textId="77777777" w:rsidR="003E1908" w:rsidRDefault="003E1908">
      <w:pPr>
        <w:ind w:left="720"/>
        <w:jc w:val="left"/>
        <w:rPr>
          <w:rFonts w:ascii="Arial" w:eastAsia="Arial" w:hAnsi="Arial" w:cs="Arial"/>
          <w:sz w:val="24"/>
          <w:szCs w:val="24"/>
        </w:rPr>
      </w:pPr>
    </w:p>
    <w:p w14:paraId="13AEC673" w14:textId="77777777" w:rsidR="003E1908" w:rsidRDefault="003E1908">
      <w:pPr>
        <w:ind w:left="720"/>
        <w:jc w:val="left"/>
        <w:rPr>
          <w:rFonts w:ascii="Arial" w:eastAsia="Arial" w:hAnsi="Arial" w:cs="Arial"/>
          <w:sz w:val="24"/>
          <w:szCs w:val="24"/>
        </w:rPr>
      </w:pPr>
    </w:p>
    <w:p w14:paraId="32FFF11C" w14:textId="77777777" w:rsidR="003E1908" w:rsidRDefault="00A8481C">
      <w:pPr>
        <w:pStyle w:val="Titolo1"/>
        <w:rPr>
          <w:color w:val="9F9FE0"/>
          <w:u w:color="9F9FE0"/>
        </w:rPr>
      </w:pPr>
      <w:r>
        <w:rPr>
          <w:color w:val="4472C4"/>
          <w:u w:color="9F9FE0"/>
        </w:rPr>
        <w:t>I Bisogni Formativi</w:t>
      </w:r>
    </w:p>
    <w:p w14:paraId="1FD19604" w14:textId="77777777" w:rsidR="003E1908" w:rsidRDefault="003E1908">
      <w:pPr>
        <w:pStyle w:val="Normale1"/>
        <w:rPr>
          <w:rFonts w:ascii="Arial" w:eastAsia="Arial" w:hAnsi="Arial" w:cs="Arial"/>
          <w:color w:val="9F9FE0"/>
          <w:sz w:val="24"/>
          <w:szCs w:val="24"/>
          <w:u w:color="9F9FE0"/>
        </w:rPr>
      </w:pPr>
    </w:p>
    <w:p w14:paraId="4674DEEF" w14:textId="77777777" w:rsidR="003E1908" w:rsidRDefault="00A8481C">
      <w:pPr>
        <w:jc w:val="left"/>
        <w:rPr>
          <w:rFonts w:ascii="Arial" w:eastAsia="Arial" w:hAnsi="Arial" w:cs="Arial"/>
          <w:sz w:val="24"/>
          <w:szCs w:val="24"/>
          <w:shd w:val="clear" w:color="auto" w:fill="FFFF00"/>
        </w:rPr>
      </w:pPr>
      <w:r>
        <w:rPr>
          <w:rFonts w:ascii="Arial" w:hAnsi="Arial"/>
          <w:sz w:val="24"/>
          <w:szCs w:val="24"/>
          <w:shd w:val="clear" w:color="auto" w:fill="FFFF00"/>
        </w:rPr>
        <w:t xml:space="preserve"> </w:t>
      </w:r>
    </w:p>
    <w:p w14:paraId="0C995B9B" w14:textId="77777777" w:rsidR="003E1908" w:rsidRDefault="00A8481C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Perch</w:t>
      </w:r>
      <w:r>
        <w:rPr>
          <w:rFonts w:ascii="Arial" w:hAnsi="Arial"/>
          <w:sz w:val="24"/>
          <w:szCs w:val="24"/>
        </w:rPr>
        <w:t xml:space="preserve">é </w:t>
      </w:r>
      <w:r>
        <w:rPr>
          <w:rFonts w:ascii="Arial" w:hAnsi="Arial"/>
          <w:sz w:val="24"/>
          <w:szCs w:val="24"/>
        </w:rPr>
        <w:t>individuare i Bisogni formativi futuri?</w:t>
      </w:r>
    </w:p>
    <w:p w14:paraId="725C088C" w14:textId="77777777" w:rsidR="003E1908" w:rsidRDefault="003E1908">
      <w:pPr>
        <w:pStyle w:val="Normale1"/>
        <w:jc w:val="left"/>
        <w:rPr>
          <w:rFonts w:ascii="Arial" w:eastAsia="Arial" w:hAnsi="Arial" w:cs="Arial"/>
          <w:sz w:val="24"/>
          <w:szCs w:val="24"/>
        </w:rPr>
      </w:pPr>
    </w:p>
    <w:p w14:paraId="4FC0C863" w14:textId="77777777" w:rsidR="003E1908" w:rsidRDefault="00A8481C">
      <w:pPr>
        <w:pStyle w:val="Normale1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La </w:t>
      </w:r>
      <w:r>
        <w:rPr>
          <w:rFonts w:ascii="Arial" w:hAnsi="Arial"/>
          <w:b/>
          <w:bCs/>
          <w:sz w:val="24"/>
          <w:szCs w:val="24"/>
        </w:rPr>
        <w:t>capacit</w:t>
      </w:r>
      <w:r>
        <w:rPr>
          <w:rFonts w:ascii="Arial" w:hAnsi="Arial"/>
          <w:b/>
          <w:bCs/>
          <w:sz w:val="24"/>
          <w:szCs w:val="24"/>
        </w:rPr>
        <w:t xml:space="preserve">à </w:t>
      </w:r>
      <w:r>
        <w:rPr>
          <w:rFonts w:ascii="Arial" w:hAnsi="Arial"/>
          <w:b/>
          <w:bCs/>
          <w:sz w:val="24"/>
          <w:szCs w:val="24"/>
        </w:rPr>
        <w:t>di auto-valutare i punti di forza e di debolezza della propria professionalit</w:t>
      </w:r>
      <w:r>
        <w:rPr>
          <w:rFonts w:ascii="Arial" w:hAnsi="Arial"/>
          <w:b/>
          <w:bCs/>
          <w:sz w:val="24"/>
          <w:szCs w:val="24"/>
        </w:rPr>
        <w:t>à</w:t>
      </w:r>
      <w:r>
        <w:rPr>
          <w:rFonts w:ascii="Arial" w:hAnsi="Arial"/>
          <w:sz w:val="24"/>
          <w:szCs w:val="24"/>
        </w:rPr>
        <w:t xml:space="preserve">, e di progettare un proprio piano di sviluppo professionale, anche servendosi del </w:t>
      </w:r>
      <w:r>
        <w:rPr>
          <w:rFonts w:ascii="Arial" w:hAnsi="Arial"/>
          <w:sz w:val="24"/>
          <w:szCs w:val="24"/>
        </w:rPr>
        <w:t>Bilancio iniziale, rappresenta un</w:t>
      </w:r>
      <w:r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importante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risorsa per orientare il docente verso la scelta di azioni formative coerenti con i propri bisogni in una prospettiva di formazione continua. Un utile riferimento a riguardo </w:t>
      </w:r>
      <w:r>
        <w:rPr>
          <w:rFonts w:ascii="Arial" w:hAnsi="Arial"/>
          <w:sz w:val="24"/>
          <w:szCs w:val="24"/>
        </w:rPr>
        <w:t xml:space="preserve">è </w:t>
      </w:r>
      <w:r>
        <w:rPr>
          <w:rFonts w:ascii="Arial" w:hAnsi="Arial"/>
          <w:sz w:val="24"/>
          <w:szCs w:val="24"/>
        </w:rPr>
        <w:t xml:space="preserve">il documento di lavoro del MIUR </w:t>
      </w:r>
      <w:r>
        <w:rPr>
          <w:rFonts w:ascii="Arial" w:hAnsi="Arial"/>
          <w:sz w:val="24"/>
          <w:szCs w:val="24"/>
        </w:rPr>
        <w:t>“</w:t>
      </w:r>
      <w:hyperlink r:id="rId7" w:history="1">
        <w:r>
          <w:rPr>
            <w:rStyle w:val="Hyperlink0"/>
            <w:rFonts w:eastAsia="Arial Unicode MS" w:cs="Arial Unicode MS"/>
          </w:rPr>
          <w:t>Sviluppo professionale e qualit</w:t>
        </w:r>
        <w:r>
          <w:rPr>
            <w:rStyle w:val="Hyperlink0"/>
            <w:rFonts w:eastAsia="Arial Unicode MS" w:cs="Arial Unicode MS"/>
          </w:rPr>
          <w:t xml:space="preserve">à </w:t>
        </w:r>
        <w:r>
          <w:rPr>
            <w:rStyle w:val="Hyperlink0"/>
            <w:rFonts w:eastAsia="Arial Unicode MS" w:cs="Arial Unicode MS"/>
          </w:rPr>
          <w:t>della formazione in servizio</w:t>
        </w:r>
      </w:hyperlink>
      <w:r>
        <w:rPr>
          <w:rFonts w:ascii="Arial" w:hAnsi="Arial"/>
          <w:sz w:val="24"/>
          <w:szCs w:val="24"/>
        </w:rPr>
        <w:t>”</w:t>
      </w:r>
      <w:r>
        <w:rPr>
          <w:rFonts w:ascii="Arial" w:hAnsi="Arial"/>
          <w:sz w:val="24"/>
          <w:szCs w:val="24"/>
        </w:rPr>
        <w:t>, di aprile 2018.</w:t>
      </w:r>
    </w:p>
    <w:p w14:paraId="31D45C9A" w14:textId="77777777" w:rsidR="003E1908" w:rsidRDefault="003E1908">
      <w:pPr>
        <w:pStyle w:val="Normale1"/>
        <w:rPr>
          <w:rFonts w:ascii="Arial" w:eastAsia="Arial" w:hAnsi="Arial" w:cs="Arial"/>
          <w:sz w:val="24"/>
          <w:szCs w:val="24"/>
        </w:rPr>
      </w:pPr>
    </w:p>
    <w:p w14:paraId="3AF1433B" w14:textId="77777777" w:rsidR="003E1908" w:rsidRDefault="00A8481C">
      <w:pPr>
        <w:pStyle w:val="Titolo1"/>
        <w:rPr>
          <w:color w:val="9F9FE0"/>
          <w:u w:color="9F9FE0"/>
        </w:rPr>
      </w:pPr>
      <w:r>
        <w:rPr>
          <w:color w:val="4472C4"/>
          <w:u w:color="9F9FE0"/>
        </w:rPr>
        <w:t>I Bisogni formativi futuri:</w:t>
      </w:r>
    </w:p>
    <w:p w14:paraId="54AD0C9E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0DC9EF9B" w14:textId="77777777" w:rsidR="003E1908" w:rsidRDefault="00A8481C">
      <w:pPr>
        <w:rPr>
          <w:rFonts w:ascii="Arial" w:eastAsia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Negli ambiti tematici proposti quali sono i contenuti che ritieni di voler sviluppare/approfondire nel prossimo futuro? </w:t>
      </w:r>
      <w:r>
        <w:rPr>
          <w:rFonts w:ascii="Arial" w:hAnsi="Arial"/>
          <w:i/>
          <w:iCs/>
          <w:sz w:val="24"/>
          <w:szCs w:val="24"/>
        </w:rPr>
        <w:t>(Questionario con possibilit</w:t>
      </w:r>
      <w:r>
        <w:rPr>
          <w:rFonts w:ascii="Arial" w:hAnsi="Arial"/>
          <w:i/>
          <w:iCs/>
          <w:sz w:val="24"/>
          <w:szCs w:val="24"/>
        </w:rPr>
        <w:t xml:space="preserve">à </w:t>
      </w:r>
      <w:r>
        <w:rPr>
          <w:rFonts w:ascii="Arial" w:hAnsi="Arial"/>
          <w:i/>
          <w:iCs/>
          <w:sz w:val="24"/>
          <w:szCs w:val="24"/>
        </w:rPr>
        <w:t>di scelta multipla)</w:t>
      </w:r>
    </w:p>
    <w:p w14:paraId="16F9B77F" w14:textId="77777777" w:rsidR="003E1908" w:rsidRDefault="003E1908">
      <w:pPr>
        <w:pStyle w:val="Normale1"/>
        <w:jc w:val="left"/>
        <w:rPr>
          <w:rFonts w:ascii="Arial" w:eastAsia="Arial" w:hAnsi="Arial" w:cs="Arial"/>
          <w:sz w:val="24"/>
          <w:szCs w:val="24"/>
          <w:shd w:val="clear" w:color="auto" w:fill="FF00FF"/>
        </w:rPr>
      </w:pPr>
    </w:p>
    <w:p w14:paraId="050140BB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Metodologie e tecnologie per la didattica digitale</w:t>
      </w:r>
    </w:p>
    <w:p w14:paraId="1C1D0540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Competenze digitali degli studenti</w:t>
      </w:r>
    </w:p>
    <w:p w14:paraId="205F2E63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Gestione delle istituzioni scolastiche in fase di emergenza</w:t>
      </w:r>
    </w:p>
    <w:p w14:paraId="7E834009" w14:textId="77777777" w:rsidR="003E1908" w:rsidRDefault="00A8481C">
      <w:pPr>
        <w:shd w:val="clear" w:color="auto" w:fill="FFFFFF"/>
        <w:spacing w:line="252" w:lineRule="atLeast"/>
        <w:ind w:left="36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Gestione della classe e problematiche relazionali</w:t>
      </w:r>
    </w:p>
    <w:p w14:paraId="0C3CA2B1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Valutazione finale degli apprendimenti</w:t>
      </w:r>
    </w:p>
    <w:p w14:paraId="0D3A18E0" w14:textId="77777777" w:rsidR="003E1908" w:rsidRDefault="00A8481C">
      <w:pPr>
        <w:shd w:val="clear" w:color="auto" w:fill="FFFFFF"/>
        <w:spacing w:line="252" w:lineRule="atLeast"/>
        <w:ind w:left="36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Bes</w:t>
      </w:r>
      <w:proofErr w:type="spellEnd"/>
      <w:r>
        <w:rPr>
          <w:rFonts w:ascii="Arial" w:hAnsi="Arial"/>
          <w:sz w:val="24"/>
          <w:szCs w:val="24"/>
        </w:rPr>
        <w:t>, DSA e disabilita</w:t>
      </w:r>
      <w:r>
        <w:rPr>
          <w:rFonts w:ascii="Arial" w:hAnsi="Arial"/>
          <w:sz w:val="24"/>
          <w:szCs w:val="24"/>
        </w:rPr>
        <w:t>̀</w:t>
      </w:r>
    </w:p>
    <w:p w14:paraId="08D9022D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Inclusione sociale e dinamiche interculturali</w:t>
      </w:r>
    </w:p>
    <w:p w14:paraId="08351FB0" w14:textId="77777777" w:rsidR="003E1908" w:rsidRDefault="00A8481C">
      <w:pPr>
        <w:shd w:val="clear" w:color="auto" w:fill="FFFFFF"/>
        <w:spacing w:line="252" w:lineRule="atLeast"/>
        <w:ind w:left="36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Motivare gli studenti ad apprendere</w:t>
      </w:r>
    </w:p>
    <w:p w14:paraId="790D6446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Contrasto alla dispersione scolastica</w:t>
      </w:r>
    </w:p>
    <w:p w14:paraId="11CCBA42" w14:textId="77777777" w:rsidR="003E1908" w:rsidRDefault="00A8481C">
      <w:pPr>
        <w:pStyle w:val="NormaleWeb"/>
        <w:numPr>
          <w:ilvl w:val="0"/>
          <w:numId w:val="6"/>
        </w:numPr>
        <w:rPr>
          <w:rFonts w:ascii="Arial" w:hAnsi="Arial"/>
        </w:rPr>
      </w:pPr>
      <w:r>
        <w:rPr>
          <w:rFonts w:ascii="Arial" w:hAnsi="Arial"/>
        </w:rPr>
        <w:t>Percorsi per le Competenze Trasversali e l</w:t>
      </w:r>
      <w:r>
        <w:rPr>
          <w:rFonts w:ascii="Arial" w:hAnsi="Arial"/>
        </w:rPr>
        <w:t>’</w:t>
      </w:r>
      <w:r>
        <w:rPr>
          <w:rFonts w:ascii="Arial" w:hAnsi="Arial"/>
        </w:rPr>
        <w:t>Orientamento</w:t>
      </w:r>
    </w:p>
    <w:p w14:paraId="76122DF2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Didattiche delle discipline</w:t>
      </w:r>
    </w:p>
    <w:p w14:paraId="3279910E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Curricolo di educazione civica </w:t>
      </w:r>
    </w:p>
    <w:p w14:paraId="7CBE8E8A" w14:textId="77777777" w:rsidR="003E1908" w:rsidRDefault="00A8481C">
      <w:pPr>
        <w:pStyle w:val="Paragrafoelenco"/>
        <w:numPr>
          <w:ilvl w:val="0"/>
          <w:numId w:val="6"/>
        </w:numPr>
        <w:shd w:val="clear" w:color="auto" w:fill="FFFFFF"/>
        <w:spacing w:line="252" w:lineRule="atLeas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Educazione sostenibile e transizione ecologica</w:t>
      </w:r>
    </w:p>
    <w:p w14:paraId="356F36C6" w14:textId="77777777" w:rsidR="003E1908" w:rsidRDefault="00A8481C">
      <w:pPr>
        <w:numPr>
          <w:ilvl w:val="0"/>
          <w:numId w:val="6"/>
        </w:numPr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Formazione alle competenze relazionali, competenze trasversali (</w:t>
      </w:r>
      <w:r>
        <w:rPr>
          <w:rFonts w:ascii="Arial" w:hAnsi="Arial"/>
          <w:i/>
          <w:iCs/>
          <w:sz w:val="24"/>
          <w:szCs w:val="24"/>
        </w:rPr>
        <w:t xml:space="preserve">soft-skills </w:t>
      </w:r>
      <w:r>
        <w:rPr>
          <w:rFonts w:ascii="Arial" w:hAnsi="Arial"/>
          <w:sz w:val="24"/>
          <w:szCs w:val="24"/>
        </w:rPr>
        <w:t>e</w:t>
      </w:r>
      <w:r>
        <w:rPr>
          <w:rFonts w:ascii="Arial" w:hAnsi="Arial"/>
          <w:i/>
          <w:iCs/>
          <w:sz w:val="24"/>
          <w:szCs w:val="24"/>
        </w:rPr>
        <w:t> </w:t>
      </w:r>
      <w:proofErr w:type="spellStart"/>
      <w:r>
        <w:rPr>
          <w:rFonts w:ascii="Arial" w:hAnsi="Arial"/>
          <w:i/>
          <w:iCs/>
          <w:sz w:val="24"/>
          <w:szCs w:val="24"/>
        </w:rPr>
        <w:t>character</w:t>
      </w:r>
      <w:proofErr w:type="spellEnd"/>
      <w:r>
        <w:rPr>
          <w:rFonts w:ascii="Arial" w:hAnsi="Arial"/>
          <w:i/>
          <w:iCs/>
          <w:sz w:val="24"/>
          <w:szCs w:val="24"/>
        </w:rPr>
        <w:t> </w:t>
      </w:r>
      <w:r>
        <w:rPr>
          <w:rFonts w:ascii="Arial" w:hAnsi="Arial"/>
          <w:i/>
          <w:iCs/>
          <w:sz w:val="24"/>
          <w:szCs w:val="24"/>
        </w:rPr>
        <w:t>skills</w:t>
      </w:r>
      <w:r>
        <w:rPr>
          <w:rFonts w:ascii="Arial" w:hAnsi="Arial"/>
          <w:sz w:val="24"/>
          <w:szCs w:val="24"/>
        </w:rPr>
        <w:t>)</w:t>
      </w:r>
      <w:r>
        <w:rPr>
          <w:rFonts w:ascii="Arial" w:hAnsi="Arial"/>
          <w:sz w:val="24"/>
          <w:szCs w:val="24"/>
        </w:rPr>
        <w:t> </w:t>
      </w:r>
    </w:p>
    <w:p w14:paraId="0695207A" w14:textId="77777777" w:rsidR="003E1908" w:rsidRDefault="00A8481C">
      <w:pPr>
        <w:numPr>
          <w:ilvl w:val="0"/>
          <w:numId w:val="6"/>
        </w:numPr>
        <w:jc w:val="left"/>
        <w:rPr>
          <w:rFonts w:ascii="Arial" w:hAnsi="Arial"/>
          <w:i/>
          <w:iCs/>
          <w:sz w:val="24"/>
          <w:szCs w:val="24"/>
        </w:rPr>
      </w:pPr>
      <w:r>
        <w:rPr>
          <w:rFonts w:ascii="Arial" w:hAnsi="Arial"/>
          <w:sz w:val="24"/>
          <w:szCs w:val="24"/>
        </w:rPr>
        <w:t>Altro</w:t>
      </w:r>
      <w:r>
        <w:rPr>
          <w:rFonts w:ascii="Arial" w:hAnsi="Arial"/>
          <w:i/>
          <w:iCs/>
          <w:sz w:val="24"/>
          <w:szCs w:val="24"/>
        </w:rPr>
        <w:t>_______________________________________</w:t>
      </w:r>
      <w:proofErr w:type="gramStart"/>
      <w:r>
        <w:rPr>
          <w:rFonts w:ascii="Arial" w:hAnsi="Arial"/>
          <w:i/>
          <w:iCs/>
          <w:sz w:val="24"/>
          <w:szCs w:val="24"/>
        </w:rPr>
        <w:t>_[</w:t>
      </w:r>
      <w:proofErr w:type="gramEnd"/>
      <w:r>
        <w:rPr>
          <w:rFonts w:ascii="Arial" w:hAnsi="Arial"/>
          <w:i/>
          <w:iCs/>
          <w:sz w:val="24"/>
          <w:szCs w:val="24"/>
        </w:rPr>
        <w:t>indicare quale]</w:t>
      </w:r>
    </w:p>
    <w:p w14:paraId="220B93EE" w14:textId="77777777" w:rsidR="003E1908" w:rsidRDefault="003E1908">
      <w:pPr>
        <w:rPr>
          <w:rFonts w:ascii="Arial" w:eastAsia="Arial" w:hAnsi="Arial" w:cs="Arial"/>
          <w:sz w:val="24"/>
          <w:szCs w:val="24"/>
        </w:rPr>
      </w:pPr>
    </w:p>
    <w:p w14:paraId="3136E05D" w14:textId="77777777" w:rsidR="003E1908" w:rsidRDefault="003E1908">
      <w:pPr>
        <w:rPr>
          <w:rFonts w:ascii="Arial" w:eastAsia="Arial" w:hAnsi="Arial" w:cs="Arial"/>
          <w:sz w:val="16"/>
          <w:szCs w:val="16"/>
        </w:rPr>
      </w:pPr>
    </w:p>
    <w:p w14:paraId="214A0D87" w14:textId="77777777" w:rsidR="003E1908" w:rsidRDefault="00A8481C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Evidenzia la motivazione delle scelte facendo </w:t>
      </w:r>
      <w:r>
        <w:rPr>
          <w:rFonts w:ascii="Arial" w:hAnsi="Arial"/>
          <w:b/>
          <w:bCs/>
          <w:sz w:val="24"/>
          <w:szCs w:val="24"/>
        </w:rPr>
        <w:t>riferimento sia a quelle di carattere pi</w:t>
      </w:r>
      <w:r>
        <w:rPr>
          <w:rFonts w:ascii="Arial" w:hAnsi="Arial"/>
          <w:b/>
          <w:bCs/>
          <w:sz w:val="24"/>
          <w:szCs w:val="24"/>
        </w:rPr>
        <w:t xml:space="preserve">ù </w:t>
      </w:r>
      <w:r>
        <w:rPr>
          <w:rFonts w:ascii="Arial" w:hAnsi="Arial"/>
          <w:b/>
          <w:bCs/>
          <w:sz w:val="24"/>
          <w:szCs w:val="24"/>
        </w:rPr>
        <w:t xml:space="preserve">personale che a quelle sostenute dalle </w:t>
      </w:r>
      <w:r>
        <w:rPr>
          <w:rFonts w:ascii="Arial" w:hAnsi="Arial"/>
          <w:b/>
          <w:bCs/>
          <w:sz w:val="24"/>
          <w:szCs w:val="24"/>
        </w:rPr>
        <w:t>“</w:t>
      </w:r>
      <w:r>
        <w:rPr>
          <w:rFonts w:ascii="Arial" w:hAnsi="Arial"/>
          <w:b/>
          <w:bCs/>
          <w:sz w:val="24"/>
          <w:szCs w:val="24"/>
        </w:rPr>
        <w:t>richieste della scuola</w:t>
      </w:r>
      <w:r>
        <w:rPr>
          <w:rFonts w:ascii="Arial" w:hAnsi="Arial"/>
          <w:b/>
          <w:bCs/>
          <w:sz w:val="24"/>
          <w:szCs w:val="24"/>
        </w:rPr>
        <w:t xml:space="preserve">” </w:t>
      </w:r>
      <w:r>
        <w:rPr>
          <w:rFonts w:ascii="Arial" w:hAnsi="Arial"/>
          <w:b/>
          <w:bCs/>
          <w:sz w:val="24"/>
          <w:szCs w:val="24"/>
        </w:rPr>
        <w:t xml:space="preserve">in relazione al PTOF della scuola di tirocinio, immaginando di essere parte della componente docente. </w:t>
      </w:r>
    </w:p>
    <w:p w14:paraId="30F5C14C" w14:textId="77777777" w:rsidR="003E1908" w:rsidRDefault="003E1908"/>
    <w:sectPr w:rsidR="003E1908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A893D" w14:textId="77777777" w:rsidR="00A8481C" w:rsidRDefault="00A8481C">
      <w:r>
        <w:separator/>
      </w:r>
    </w:p>
  </w:endnote>
  <w:endnote w:type="continuationSeparator" w:id="0">
    <w:p w14:paraId="19B1BC2B" w14:textId="77777777" w:rsidR="00A8481C" w:rsidRDefault="00A8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08F01" w14:textId="77777777" w:rsidR="003E1908" w:rsidRDefault="00A8481C">
    <w:pPr>
      <w:pStyle w:val="Pidipagina"/>
      <w:tabs>
        <w:tab w:val="clear" w:pos="9638"/>
        <w:tab w:val="right" w:pos="9612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B8FB0" w14:textId="77777777" w:rsidR="00A8481C" w:rsidRDefault="00A8481C">
      <w:r>
        <w:separator/>
      </w:r>
    </w:p>
  </w:footnote>
  <w:footnote w:type="continuationSeparator" w:id="0">
    <w:p w14:paraId="0289FC38" w14:textId="77777777" w:rsidR="00A8481C" w:rsidRDefault="00A84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52591" w14:textId="77777777" w:rsidR="003E1908" w:rsidRDefault="00A8481C">
    <w:pPr>
      <w:pStyle w:val="Intestazione"/>
      <w:tabs>
        <w:tab w:val="clear" w:pos="9638"/>
        <w:tab w:val="right" w:pos="9612"/>
      </w:tabs>
    </w:pPr>
    <w: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2C0BCC"/>
    <w:multiLevelType w:val="hybridMultilevel"/>
    <w:tmpl w:val="6D782AF4"/>
    <w:styleLink w:val="Stileimportato3"/>
    <w:lvl w:ilvl="0" w:tplc="332CAED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DE3FC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148B1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424D52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2082D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DAC01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CA58E6">
      <w:start w:val="1"/>
      <w:numFmt w:val="bullet"/>
      <w:lvlText w:val="●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6438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AC98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E430BA1"/>
    <w:multiLevelType w:val="hybridMultilevel"/>
    <w:tmpl w:val="6D782AF4"/>
    <w:numStyleLink w:val="Stileimportato3"/>
  </w:abstractNum>
  <w:abstractNum w:abstractNumId="2" w15:restartNumberingAfterBreak="0">
    <w:nsid w:val="45133E99"/>
    <w:multiLevelType w:val="hybridMultilevel"/>
    <w:tmpl w:val="4C6E6DD2"/>
    <w:styleLink w:val="Stileimportato1"/>
    <w:lvl w:ilvl="0" w:tplc="72B613AA">
      <w:start w:val="1"/>
      <w:numFmt w:val="decimal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EE20E4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563E3E">
      <w:start w:val="1"/>
      <w:numFmt w:val="lowerRoman"/>
      <w:lvlText w:val="%3."/>
      <w:lvlJc w:val="left"/>
      <w:pPr>
        <w:ind w:left="21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C2F65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6E42D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AA2EFC">
      <w:start w:val="1"/>
      <w:numFmt w:val="lowerRoman"/>
      <w:lvlText w:val="%6."/>
      <w:lvlJc w:val="left"/>
      <w:pPr>
        <w:ind w:left="43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0CA12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216F6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3C9888">
      <w:start w:val="1"/>
      <w:numFmt w:val="lowerRoman"/>
      <w:lvlText w:val="%9."/>
      <w:lvlJc w:val="left"/>
      <w:pPr>
        <w:ind w:left="648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6D324AC"/>
    <w:multiLevelType w:val="hybridMultilevel"/>
    <w:tmpl w:val="4C6E6DD2"/>
    <w:numStyleLink w:val="Stileimportato1"/>
  </w:abstractNum>
  <w:abstractNum w:abstractNumId="4" w15:restartNumberingAfterBreak="0">
    <w:nsid w:val="7BAE0985"/>
    <w:multiLevelType w:val="hybridMultilevel"/>
    <w:tmpl w:val="2B560E9C"/>
    <w:numStyleLink w:val="Stileimportato2"/>
  </w:abstractNum>
  <w:abstractNum w:abstractNumId="5" w15:restartNumberingAfterBreak="0">
    <w:nsid w:val="7BEF49F6"/>
    <w:multiLevelType w:val="hybridMultilevel"/>
    <w:tmpl w:val="2B560E9C"/>
    <w:styleLink w:val="Stileimportato2"/>
    <w:lvl w:ilvl="0" w:tplc="F522BC5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82F26E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84C852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9C8FB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906DDE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00844A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C429E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1AF854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D27974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64552202">
    <w:abstractNumId w:val="2"/>
  </w:num>
  <w:num w:numId="2" w16cid:durableId="1028683133">
    <w:abstractNumId w:val="3"/>
  </w:num>
  <w:num w:numId="3" w16cid:durableId="369652257">
    <w:abstractNumId w:val="5"/>
  </w:num>
  <w:num w:numId="4" w16cid:durableId="44566940">
    <w:abstractNumId w:val="4"/>
  </w:num>
  <w:num w:numId="5" w16cid:durableId="1400715119">
    <w:abstractNumId w:val="0"/>
  </w:num>
  <w:num w:numId="6" w16cid:durableId="1153330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revisionView w:formatting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908"/>
    <w:rsid w:val="003E1908"/>
    <w:rsid w:val="00A8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4FDC"/>
  <w15:docId w15:val="{3F4EF21A-161B-45AE-ACE8-064E5A87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Titolo1">
    <w:name w:val="heading 1"/>
    <w:next w:val="Normale"/>
    <w:uiPriority w:val="9"/>
    <w:qFormat/>
    <w:pPr>
      <w:keepNext/>
      <w:keepLines/>
      <w:spacing w:before="240"/>
      <w:jc w:val="both"/>
      <w:outlineLvl w:val="0"/>
    </w:pPr>
    <w:rPr>
      <w:rFonts w:ascii="Arial" w:hAnsi="Arial" w:cs="Arial Unicode MS"/>
      <w:b/>
      <w:bCs/>
      <w:color w:val="E00A29"/>
      <w:sz w:val="24"/>
      <w:szCs w:val="24"/>
      <w:u w:color="E00A2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jc w:val="both"/>
    </w:pPr>
    <w:rPr>
      <w:rFonts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Titolo">
    <w:name w:val="Title"/>
    <w:next w:val="Normale"/>
    <w:uiPriority w:val="10"/>
    <w:qFormat/>
    <w:pPr>
      <w:keepNext/>
      <w:keepLines/>
      <w:spacing w:line="276" w:lineRule="auto"/>
      <w:ind w:firstLine="567"/>
      <w:jc w:val="center"/>
    </w:pPr>
    <w:rPr>
      <w:rFonts w:eastAsia="Times New Roman"/>
      <w:b/>
      <w:bCs/>
      <w:color w:val="000000"/>
      <w:sz w:val="96"/>
      <w:szCs w:val="96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essunaspaziatura">
    <w:name w:val="No Spacing"/>
    <w:pPr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Paragrafoelenco">
    <w:name w:val="List Paragraph"/>
    <w:pPr>
      <w:ind w:left="7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customStyle="1" w:styleId="Normale1">
    <w:name w:val="Normale1"/>
    <w:pPr>
      <w:jc w:val="both"/>
    </w:pPr>
    <w:rPr>
      <w:rFonts w:eastAsia="Times New Roman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563C1"/>
      <w:sz w:val="24"/>
      <w:szCs w:val="24"/>
      <w:u w:val="single" w:color="0563C1"/>
    </w:rPr>
  </w:style>
  <w:style w:type="numbering" w:customStyle="1" w:styleId="Stileimportato3">
    <w:name w:val="Stile importato 3"/>
    <w:pPr>
      <w:numPr>
        <w:numId w:val="5"/>
      </w:numPr>
    </w:pPr>
  </w:style>
  <w:style w:type="paragraph" w:styleId="NormaleWeb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iur.gov.it/web/guest/-/sviluppo-professionale-e-qualita-della-formazione-in-servizio-documenti-di-lavo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Bertoli</cp:lastModifiedBy>
  <cp:revision>2</cp:revision>
  <dcterms:created xsi:type="dcterms:W3CDTF">2025-08-27T08:05:00Z</dcterms:created>
  <dcterms:modified xsi:type="dcterms:W3CDTF">2025-08-27T08:06:00Z</dcterms:modified>
</cp:coreProperties>
</file>